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9" w:rsidRPr="00465D5B" w:rsidRDefault="00323AC9" w:rsidP="00323AC9">
      <w:pPr>
        <w:tabs>
          <w:tab w:val="left" w:pos="1134"/>
        </w:tabs>
      </w:pPr>
      <w:r w:rsidRPr="00465D5B">
        <w:t>РЕПУБЛИКА СРБИЈА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>НАРОДНА СКУПШТИНА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 xml:space="preserve">Одбор за </w:t>
      </w:r>
      <w:r w:rsidRPr="00465D5B">
        <w:rPr>
          <w:lang w:val="ru-RU"/>
        </w:rPr>
        <w:t>просторнопланирање,саобраћај,</w:t>
      </w:r>
    </w:p>
    <w:p w:rsidR="00323AC9" w:rsidRPr="00465D5B" w:rsidRDefault="00323AC9" w:rsidP="00323AC9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</w:p>
    <w:p w:rsidR="00323AC9" w:rsidRPr="00900EE9" w:rsidRDefault="00323AC9" w:rsidP="00323AC9">
      <w:pPr>
        <w:tabs>
          <w:tab w:val="left" w:pos="1134"/>
        </w:tabs>
      </w:pPr>
      <w:r w:rsidRPr="00465D5B">
        <w:t>13 Број:</w:t>
      </w:r>
      <w:r w:rsidR="00900EE9">
        <w:t xml:space="preserve"> </w:t>
      </w:r>
      <w:r w:rsidR="00900EE9" w:rsidRPr="00F80D65">
        <w:rPr>
          <w:lang w:val="sr-Cyrl-CS"/>
        </w:rPr>
        <w:t>06-2/</w:t>
      </w:r>
      <w:r w:rsidR="00900EE9" w:rsidRPr="00BD6917">
        <w:t>206</w:t>
      </w:r>
      <w:r w:rsidR="00900EE9" w:rsidRPr="00242033">
        <w:t>-</w:t>
      </w:r>
      <w:r w:rsidR="00900EE9">
        <w:t>20</w:t>
      </w:r>
    </w:p>
    <w:p w:rsidR="00323AC9" w:rsidRPr="00465D5B" w:rsidRDefault="00900EE9" w:rsidP="00323AC9">
      <w:pPr>
        <w:tabs>
          <w:tab w:val="left" w:pos="1134"/>
        </w:tabs>
      </w:pPr>
      <w:r>
        <w:t>15</w:t>
      </w:r>
      <w:r w:rsidR="00323AC9" w:rsidRPr="00465D5B">
        <w:t xml:space="preserve">. </w:t>
      </w:r>
      <w:r w:rsidR="00323AC9">
        <w:t xml:space="preserve">децембар </w:t>
      </w:r>
      <w:r w:rsidR="00323AC9" w:rsidRPr="00465D5B">
        <w:t>2020. године</w:t>
      </w:r>
    </w:p>
    <w:p w:rsidR="00323AC9" w:rsidRPr="00465D5B" w:rsidRDefault="00323AC9" w:rsidP="00323AC9">
      <w:pPr>
        <w:tabs>
          <w:tab w:val="left" w:pos="1134"/>
        </w:tabs>
      </w:pPr>
      <w:r w:rsidRPr="00465D5B">
        <w:t>Б е о г р а д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</w:pPr>
    </w:p>
    <w:p w:rsidR="00323AC9" w:rsidRPr="00C81B74" w:rsidRDefault="00323AC9" w:rsidP="00323AC9">
      <w:pPr>
        <w:tabs>
          <w:tab w:val="left" w:pos="1134"/>
        </w:tabs>
      </w:pPr>
    </w:p>
    <w:p w:rsidR="00323AC9" w:rsidRPr="00465D5B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465D5B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323AC9" w:rsidRPr="00465D5B" w:rsidRDefault="00900EE9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ТРЕЋЕ</w:t>
      </w:r>
      <w:r w:rsidR="00323AC9" w:rsidRPr="00465D5B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323AC9" w:rsidRPr="00465D5B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900EE9">
        <w:rPr>
          <w:lang w:val="sr-Cyrl-CS"/>
        </w:rPr>
        <w:t>15</w:t>
      </w:r>
      <w:r w:rsidRPr="00465D5B">
        <w:rPr>
          <w:lang w:val="sr-Cyrl-CS"/>
        </w:rPr>
        <w:t xml:space="preserve">. </w:t>
      </w:r>
      <w:r>
        <w:rPr>
          <w:lang w:val="sr-Cyrl-CS"/>
        </w:rPr>
        <w:t xml:space="preserve">ДЕЦЕМБРА </w:t>
      </w:r>
      <w:r w:rsidRPr="00465D5B">
        <w:rPr>
          <w:lang w:val="sr-Cyrl-CS"/>
        </w:rPr>
        <w:t>2020. ГОДИНЕ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Default="00323AC9" w:rsidP="00323AC9">
      <w:pPr>
        <w:tabs>
          <w:tab w:val="left" w:pos="1134"/>
        </w:tabs>
        <w:jc w:val="both"/>
      </w:pPr>
    </w:p>
    <w:p w:rsidR="00323AC9" w:rsidRPr="008A39C6" w:rsidRDefault="00323AC9" w:rsidP="00323AC9">
      <w:pPr>
        <w:tabs>
          <w:tab w:val="left" w:pos="1134"/>
        </w:tabs>
        <w:jc w:val="both"/>
      </w:pPr>
    </w:p>
    <w:p w:rsidR="00323AC9" w:rsidRDefault="00323AC9" w:rsidP="00323AC9">
      <w:pPr>
        <w:pStyle w:val="BodyTextIndent3"/>
        <w:tabs>
          <w:tab w:val="left" w:pos="1134"/>
        </w:tabs>
      </w:pPr>
      <w:r w:rsidRPr="00AF2C1B">
        <w:t>Седница је почела у 1</w:t>
      </w:r>
      <w:r>
        <w:t>2</w:t>
      </w:r>
      <w:r w:rsidR="006E157D">
        <w:t>.0</w:t>
      </w:r>
      <w:r w:rsidR="00FE31A2">
        <w:t>0</w:t>
      </w:r>
      <w:r w:rsidRPr="00AF2C1B">
        <w:t xml:space="preserve"> часова. </w:t>
      </w:r>
    </w:p>
    <w:p w:rsidR="00323AC9" w:rsidRPr="003A1B9B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597056" w:rsidRDefault="003A1B9B" w:rsidP="003A1B9B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>
        <w:rPr>
          <w:lang w:val="en-US"/>
        </w:rPr>
        <w:tab/>
      </w:r>
      <w:r w:rsidR="00323AC9" w:rsidRPr="007D4656">
        <w:t>Седницом је председавала Катарина Ракић, председник Одбора</w:t>
      </w:r>
      <w:r w:rsidR="00597056">
        <w:rPr>
          <w:lang w:val="sr-Cyrl-RS"/>
        </w:rPr>
        <w:t>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E9570F" w:rsidRPr="00597056" w:rsidRDefault="00323AC9" w:rsidP="00323AC9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465D5B">
        <w:rPr>
          <w:lang w:val="sr-Cyrl-CS"/>
        </w:rPr>
        <w:t xml:space="preserve">Седници су присуствовали чланови Одбора: </w:t>
      </w:r>
      <w:r w:rsidRPr="00597056">
        <w:rPr>
          <w:lang w:val="sr-Cyrl-CS"/>
        </w:rPr>
        <w:t>Зоран Бојанић, Никола Војиновић</w:t>
      </w:r>
      <w:r w:rsidRPr="00597056">
        <w:rPr>
          <w:u w:val="single"/>
          <w:lang w:val="sr-Cyrl-CS"/>
        </w:rPr>
        <w:t>,</w:t>
      </w:r>
      <w:r w:rsidRPr="00597056">
        <w:rPr>
          <w:lang w:val="sr-Cyrl-CS"/>
        </w:rPr>
        <w:t xml:space="preserve"> Маја Грбић, Дејан Кесар, </w:t>
      </w:r>
      <w:r w:rsidR="00E9570F" w:rsidRPr="00597056">
        <w:rPr>
          <w:lang w:val="sr-Cyrl-CS"/>
        </w:rPr>
        <w:t xml:space="preserve">Никола Кожовић, </w:t>
      </w:r>
      <w:r w:rsidRPr="00597056">
        <w:rPr>
          <w:lang w:val="sr-Cyrl-CS"/>
        </w:rPr>
        <w:t xml:space="preserve">Милосав Милојевић, Милутин Мркоњић, Горан Пекарски, </w:t>
      </w:r>
      <w:r w:rsidR="00E9570F" w:rsidRPr="00597056">
        <w:rPr>
          <w:lang w:val="sr-Cyrl-CS"/>
        </w:rPr>
        <w:t>А</w:t>
      </w:r>
      <w:r w:rsidRPr="00597056">
        <w:rPr>
          <w:lang w:val="sr-Cyrl-CS"/>
        </w:rPr>
        <w:t>дријана Пуповац</w:t>
      </w:r>
      <w:r w:rsidRPr="00597056">
        <w:rPr>
          <w:u w:val="single"/>
          <w:lang w:val="sr-Cyrl-CS"/>
        </w:rPr>
        <w:t>,</w:t>
      </w:r>
      <w:r w:rsidRPr="00597056">
        <w:rPr>
          <w:lang w:val="sr-Cyrl-CS"/>
        </w:rPr>
        <w:t xml:space="preserve"> Самир Тандир,</w:t>
      </w:r>
      <w:r w:rsidR="00B75AC7" w:rsidRPr="00597056">
        <w:rPr>
          <w:lang w:val="sr-Cyrl-CS"/>
        </w:rPr>
        <w:t xml:space="preserve"> Бојан Торбица</w:t>
      </w:r>
      <w:r w:rsidR="00B75AC7" w:rsidRPr="00597056">
        <w:t>.</w:t>
      </w:r>
      <w:r w:rsidRPr="00597056">
        <w:rPr>
          <w:lang w:val="sr-Cyrl-CS"/>
        </w:rPr>
        <w:t xml:space="preserve"> </w:t>
      </w:r>
    </w:p>
    <w:p w:rsidR="00323AC9" w:rsidRPr="007E4A81" w:rsidRDefault="00323AC9" w:rsidP="003A1B9B">
      <w:pPr>
        <w:tabs>
          <w:tab w:val="left" w:pos="1134"/>
          <w:tab w:val="left" w:pos="1440"/>
        </w:tabs>
        <w:jc w:val="both"/>
        <w:rPr>
          <w:b/>
        </w:rPr>
      </w:pPr>
    </w:p>
    <w:p w:rsidR="00323AC9" w:rsidRDefault="00323AC9" w:rsidP="00323AC9">
      <w:pPr>
        <w:tabs>
          <w:tab w:val="left" w:pos="1134"/>
          <w:tab w:val="left" w:pos="1440"/>
        </w:tabs>
        <w:ind w:firstLine="710"/>
        <w:jc w:val="both"/>
      </w:pPr>
      <w:r w:rsidRPr="000F3F52">
        <w:rPr>
          <w:lang w:val="sr-Cyrl-CS"/>
        </w:rPr>
        <w:t xml:space="preserve">Седници Одбора </w:t>
      </w:r>
      <w:r w:rsidR="00620E92">
        <w:rPr>
          <w:lang w:val="sr-Cyrl-CS"/>
        </w:rPr>
        <w:t>су</w:t>
      </w:r>
      <w:r>
        <w:rPr>
          <w:lang w:val="sr-Cyrl-CS"/>
        </w:rPr>
        <w:t xml:space="preserve"> присуст</w:t>
      </w:r>
      <w:r w:rsidR="00620E92">
        <w:rPr>
          <w:lang w:val="sr-Cyrl-CS"/>
        </w:rPr>
        <w:t>вовали заменици чланова</w:t>
      </w:r>
      <w:r w:rsidRPr="000F3F52">
        <w:rPr>
          <w:lang w:val="sr-Cyrl-CS"/>
        </w:rPr>
        <w:t xml:space="preserve"> Одбора: </w:t>
      </w:r>
      <w:r w:rsidR="00E9570F">
        <w:rPr>
          <w:lang w:val="sr-Cyrl-CS"/>
        </w:rPr>
        <w:t>Горан Спасојевић (</w:t>
      </w:r>
      <w:r w:rsidR="00E9570F" w:rsidRPr="00FB0151">
        <w:rPr>
          <w:lang w:val="sr-Cyrl-CS"/>
        </w:rPr>
        <w:t>заменик Иване Николић)</w:t>
      </w:r>
      <w:r w:rsidR="00FB0151">
        <w:rPr>
          <w:lang w:val="sr-Cyrl-CS"/>
        </w:rPr>
        <w:t xml:space="preserve"> и Наташа Јовановић</w:t>
      </w:r>
      <w:r w:rsidR="00FB0151" w:rsidRPr="000F3F52">
        <w:rPr>
          <w:lang w:val="sr-Cyrl-CS"/>
        </w:rPr>
        <w:t xml:space="preserve"> (заменик </w:t>
      </w:r>
      <w:r w:rsidR="00FB0151">
        <w:rPr>
          <w:lang w:val="sr-Cyrl-CS"/>
        </w:rPr>
        <w:t>Милосава Милојевића</w:t>
      </w:r>
      <w:r w:rsidR="00FB0151" w:rsidRPr="000F3F52">
        <w:rPr>
          <w:lang w:val="sr-Cyrl-CS"/>
        </w:rPr>
        <w:t>)</w:t>
      </w:r>
      <w:r w:rsidR="00E9570F" w:rsidRPr="00FB0151">
        <w:rPr>
          <w:lang w:val="sr-Cyrl-CS"/>
        </w:rPr>
        <w:t>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597056" w:rsidRDefault="00323AC9" w:rsidP="00323AC9">
      <w:pPr>
        <w:tabs>
          <w:tab w:val="left" w:pos="709"/>
        </w:tabs>
        <w:jc w:val="both"/>
      </w:pPr>
      <w:r w:rsidRPr="00867737">
        <w:rPr>
          <w:color w:val="FF0000"/>
          <w:lang w:val="sr-Cyrl-CS"/>
        </w:rPr>
        <w:tab/>
      </w:r>
      <w:r w:rsidRPr="00DE6A08">
        <w:rPr>
          <w:lang w:val="sr-Cyrl-CS"/>
        </w:rPr>
        <w:t>Седници нису присуствовали чланови Одбора</w:t>
      </w:r>
      <w:r>
        <w:rPr>
          <w:lang w:val="sr-Cyrl-CS"/>
        </w:rPr>
        <w:t xml:space="preserve">: </w:t>
      </w:r>
      <w:r w:rsidRPr="00DE6A08">
        <w:rPr>
          <w:lang w:val="sr-Cyrl-CS"/>
        </w:rPr>
        <w:t>Арђенд Бајрами</w:t>
      </w:r>
      <w:r>
        <w:rPr>
          <w:lang w:val="sr-Cyrl-CS"/>
        </w:rPr>
        <w:t xml:space="preserve">, Крсто Јањушевић, </w:t>
      </w:r>
      <w:r w:rsidR="00E9570F">
        <w:rPr>
          <w:lang w:val="sr-Cyrl-CS"/>
        </w:rPr>
        <w:t>Славенко Унковић и Милан Урошевић,</w:t>
      </w:r>
      <w:r w:rsidRPr="00B30E77">
        <w:rPr>
          <w:lang w:val="sr-Cyrl-CS"/>
        </w:rPr>
        <w:t xml:space="preserve"> </w:t>
      </w:r>
      <w:r w:rsidRPr="00DE6A08">
        <w:rPr>
          <w:lang w:val="sr-Cyrl-CS"/>
        </w:rPr>
        <w:t>нити њ</w:t>
      </w:r>
      <w:r>
        <w:rPr>
          <w:lang w:val="sr-Cyrl-CS"/>
        </w:rPr>
        <w:t>ихови</w:t>
      </w:r>
      <w:r w:rsidRPr="00DE6A08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="00E9570F">
        <w:rPr>
          <w:lang w:val="sr-Cyrl-CS"/>
        </w:rPr>
        <w:t>.</w:t>
      </w:r>
    </w:p>
    <w:p w:rsidR="00323AC9" w:rsidRPr="0078624A" w:rsidRDefault="00323AC9" w:rsidP="00323AC9">
      <w:pPr>
        <w:tabs>
          <w:tab w:val="left" w:pos="709"/>
        </w:tabs>
        <w:jc w:val="both"/>
      </w:pPr>
    </w:p>
    <w:p w:rsidR="00323AC9" w:rsidRPr="00E9570F" w:rsidRDefault="00323AC9" w:rsidP="00BE3DE4">
      <w:pPr>
        <w:ind w:firstLine="720"/>
        <w:jc w:val="both"/>
      </w:pPr>
      <w:r>
        <w:t>С</w:t>
      </w:r>
      <w:r w:rsidRPr="00CB2321">
        <w:rPr>
          <w:lang w:val="sr-Cyrl-CS"/>
        </w:rPr>
        <w:t xml:space="preserve">едници </w:t>
      </w:r>
      <w:r>
        <w:rPr>
          <w:lang w:val="sr-Cyrl-CS"/>
        </w:rPr>
        <w:t xml:space="preserve">су присуствовали </w:t>
      </w:r>
      <w:r w:rsidRPr="00CB2321">
        <w:rPr>
          <w:lang w:val="sr-Cyrl-CS"/>
        </w:rPr>
        <w:t>из</w:t>
      </w:r>
      <w:r w:rsidRPr="00CB2321">
        <w:t xml:space="preserve"> </w:t>
      </w:r>
      <w:r w:rsidR="00BE3DE4" w:rsidRPr="00BE3DE4">
        <w:t>Регулаторне агенције за електронске</w:t>
      </w:r>
      <w:r w:rsidR="00BE3DE4">
        <w:t xml:space="preserve"> комуникације и поштанске услуге</w:t>
      </w:r>
      <w:r w:rsidR="00C73015">
        <w:t xml:space="preserve">: Драган Пејовић, директор, Петар Стијовић, заменик председника УО, Владимир Крстић, члан УО, Драгољуб Стефановић, технички директор и Јелена Ивановић, директор </w:t>
      </w:r>
      <w:r w:rsidR="00DE6CC6">
        <w:t>С</w:t>
      </w:r>
      <w:r w:rsidR="00C73015">
        <w:t>ектора за правне и опште послове.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већином гласова (</w:t>
      </w:r>
      <w:r>
        <w:rPr>
          <w:rFonts w:ascii="Times New Roman" w:hAnsi="Times New Roman" w:cs="Times New Roman"/>
          <w:sz w:val="24"/>
          <w:szCs w:val="24"/>
          <w:lang w:val="ru-RU"/>
        </w:rPr>
        <w:t>11 ''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>'' и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059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''није гла</w:t>
      </w:r>
      <w:r w:rsidR="00110590">
        <w:rPr>
          <w:rFonts w:ascii="Times New Roman" w:hAnsi="Times New Roman" w:cs="Times New Roman"/>
          <w:sz w:val="24"/>
          <w:szCs w:val="24"/>
          <w:lang w:val="ru-RU"/>
        </w:rPr>
        <w:t>сао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'')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A1B9B" w:rsidRPr="003A1B9B" w:rsidRDefault="003A1B9B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4A81" w:rsidRPr="000870F8" w:rsidRDefault="007E4A81" w:rsidP="007E4A8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risustvashtiList"/>
    </w:p>
    <w:bookmarkEnd w:id="0"/>
    <w:p w:rsidR="00323AC9" w:rsidRPr="00AF2C1B" w:rsidRDefault="00323AC9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  <w:r>
        <w:rPr>
          <w:rFonts w:eastAsia="Calibri" w:cs="Calibri"/>
          <w:b/>
          <w:kern w:val="3"/>
          <w:lang w:eastAsia="hi-IN" w:bidi="hi-IN"/>
        </w:rPr>
        <w:t>: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6C5715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E9570F" w:rsidRPr="00E9570F" w:rsidRDefault="00323AC9" w:rsidP="00E957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5715">
        <w:t xml:space="preserve"> </w:t>
      </w:r>
      <w:r w:rsidR="00E9570F" w:rsidRPr="00E9570F">
        <w:rPr>
          <w:rFonts w:ascii="Times New Roman" w:hAnsi="Times New Roman" w:cs="Times New Roman"/>
          <w:sz w:val="24"/>
          <w:szCs w:val="24"/>
        </w:rPr>
        <w:t>Разматрање Извештаја о раду Регулаторне агенције за електронске комуникације и поштанске услуге за 2019.годину (број 02-736/20</w:t>
      </w:r>
      <w:r w:rsidR="00110590">
        <w:rPr>
          <w:rFonts w:ascii="Times New Roman" w:hAnsi="Times New Roman" w:cs="Times New Roman"/>
          <w:sz w:val="24"/>
          <w:szCs w:val="24"/>
        </w:rPr>
        <w:t xml:space="preserve"> </w:t>
      </w:r>
      <w:r w:rsidR="00E9570F" w:rsidRPr="00E9570F">
        <w:rPr>
          <w:rFonts w:ascii="Times New Roman" w:hAnsi="Times New Roman" w:cs="Times New Roman"/>
          <w:sz w:val="24"/>
          <w:szCs w:val="24"/>
          <w:lang w:val="sr-Cyrl-CS"/>
        </w:rPr>
        <w:t>од 29. 06.2020. године)</w:t>
      </w:r>
      <w:r w:rsidR="00E9570F" w:rsidRPr="00E9570F">
        <w:rPr>
          <w:rFonts w:ascii="Times New Roman" w:hAnsi="Times New Roman" w:cs="Times New Roman"/>
          <w:sz w:val="24"/>
          <w:szCs w:val="24"/>
        </w:rPr>
        <w:t>.</w:t>
      </w:r>
    </w:p>
    <w:p w:rsidR="00323AC9" w:rsidRPr="00E9570F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62F64" w:rsidRDefault="00280ADB" w:rsidP="00280ADB">
      <w:pPr>
        <w:tabs>
          <w:tab w:val="left" w:pos="709"/>
          <w:tab w:val="left" w:pos="1440"/>
        </w:tabs>
        <w:jc w:val="both"/>
      </w:pPr>
      <w:r>
        <w:rPr>
          <w:lang w:eastAsia="en-GB"/>
        </w:rPr>
        <w:lastRenderedPageBreak/>
        <w:tab/>
      </w:r>
      <w:r w:rsidR="00323AC9" w:rsidRPr="00AB5858">
        <w:rPr>
          <w:lang w:val="sr-Cyrl-CS" w:eastAsia="en-GB"/>
        </w:rPr>
        <w:t>Пре преласка на рад према</w:t>
      </w:r>
      <w:r w:rsidR="00323AC9">
        <w:rPr>
          <w:lang w:val="sr-Cyrl-CS" w:eastAsia="en-GB"/>
        </w:rPr>
        <w:t xml:space="preserve"> </w:t>
      </w:r>
      <w:r w:rsidR="00323AC9" w:rsidRPr="00AB5858">
        <w:rPr>
          <w:lang w:val="sr-Cyrl-CS" w:eastAsia="en-GB"/>
        </w:rPr>
        <w:t xml:space="preserve">утврђеном Дневном реду, Одбор је </w:t>
      </w:r>
      <w:r w:rsidR="00323AC9">
        <w:rPr>
          <w:lang w:val="sr-Cyrl-CS" w:eastAsia="en-GB"/>
        </w:rPr>
        <w:t xml:space="preserve">већином гласова </w:t>
      </w:r>
      <w:r w:rsidR="00B75AC7">
        <w:rPr>
          <w:lang w:val="sr-Cyrl-CS"/>
        </w:rPr>
        <w:t>(</w:t>
      </w:r>
      <w:r w:rsidR="00B75AC7">
        <w:rPr>
          <w:lang w:val="ru-RU"/>
        </w:rPr>
        <w:t>11 ''</w:t>
      </w:r>
      <w:r w:rsidR="00B75AC7" w:rsidRPr="007D4656">
        <w:rPr>
          <w:lang w:val="ru-RU"/>
        </w:rPr>
        <w:t>за</w:t>
      </w:r>
      <w:r w:rsidR="00B75AC7">
        <w:rPr>
          <w:lang w:val="ru-RU"/>
        </w:rPr>
        <w:t>'' и</w:t>
      </w:r>
      <w:r w:rsidR="00B75AC7" w:rsidRPr="007D4656">
        <w:rPr>
          <w:lang w:val="ru-RU"/>
        </w:rPr>
        <w:t xml:space="preserve"> </w:t>
      </w:r>
      <w:r w:rsidR="00B75AC7">
        <w:rPr>
          <w:lang w:val="ru-RU"/>
        </w:rPr>
        <w:t xml:space="preserve">1 ''није гласао'') </w:t>
      </w:r>
      <w:r w:rsidR="00323AC9" w:rsidRPr="00AB5858">
        <w:rPr>
          <w:lang w:val="sr-Cyrl-CS" w:eastAsia="en-GB"/>
        </w:rPr>
        <w:t>усвојио</w:t>
      </w:r>
      <w:r w:rsidR="00323AC9">
        <w:rPr>
          <w:lang w:val="sr-Cyrl-CS" w:eastAsia="en-GB"/>
        </w:rPr>
        <w:t>,</w:t>
      </w:r>
      <w:r w:rsidR="00323AC9" w:rsidRPr="00E62F64">
        <w:rPr>
          <w:lang w:val="sr-Cyrl-CS"/>
        </w:rPr>
        <w:t xml:space="preserve"> </w:t>
      </w:r>
      <w:r w:rsidR="002A7D3E">
        <w:rPr>
          <w:lang w:val="sr-Cyrl-CS" w:eastAsia="en-GB"/>
        </w:rPr>
        <w:t>З</w:t>
      </w:r>
      <w:r w:rsidR="00E9570F">
        <w:rPr>
          <w:lang w:val="sr-Cyrl-CS" w:eastAsia="en-GB"/>
        </w:rPr>
        <w:t>аписник 2. седнице Одбора одржане 8</w:t>
      </w:r>
      <w:r w:rsidR="00323AC9">
        <w:rPr>
          <w:lang w:val="sr-Cyrl-CS" w:eastAsia="en-GB"/>
        </w:rPr>
        <w:t xml:space="preserve">. </w:t>
      </w:r>
      <w:r w:rsidR="00E9570F">
        <w:rPr>
          <w:lang w:val="sr-Cyrl-CS" w:eastAsia="en-GB"/>
        </w:rPr>
        <w:t>децембра</w:t>
      </w:r>
      <w:r w:rsidR="00323AC9">
        <w:rPr>
          <w:lang w:val="sr-Cyrl-CS" w:eastAsia="en-GB"/>
        </w:rPr>
        <w:t xml:space="preserve"> 2020. године.</w:t>
      </w:r>
    </w:p>
    <w:p w:rsidR="00323AC9" w:rsidRDefault="00323AC9" w:rsidP="00323AC9">
      <w:pPr>
        <w:tabs>
          <w:tab w:val="left" w:pos="1134"/>
        </w:tabs>
        <w:jc w:val="both"/>
      </w:pPr>
    </w:p>
    <w:p w:rsidR="003A1B9B" w:rsidRDefault="003A1B9B" w:rsidP="00323AC9">
      <w:pPr>
        <w:tabs>
          <w:tab w:val="left" w:pos="1134"/>
        </w:tabs>
        <w:jc w:val="both"/>
      </w:pPr>
    </w:p>
    <w:p w:rsidR="00323AC9" w:rsidRPr="00AF2C1B" w:rsidRDefault="00323AC9" w:rsidP="00E9570F">
      <w:pPr>
        <w:tabs>
          <w:tab w:val="left" w:pos="1134"/>
        </w:tabs>
        <w:jc w:val="both"/>
        <w:rPr>
          <w:lang w:val="ru-RU"/>
        </w:rPr>
      </w:pPr>
      <w:r w:rsidRPr="006C5715">
        <w:rPr>
          <w:lang w:val="sr-Cyrl-CS"/>
        </w:rPr>
        <w:t xml:space="preserve">Прва тачка дневног реда - </w:t>
      </w:r>
      <w:r w:rsidR="00110590" w:rsidRPr="00110590">
        <w:rPr>
          <w:b/>
        </w:rPr>
        <w:t>Разматрање Извештаја о раду Регулаторне агенције за електронске комуникације и поштанске услуге за 2019.</w:t>
      </w:r>
      <w:r w:rsidR="00847BEA">
        <w:rPr>
          <w:b/>
          <w:lang w:val="sr-Cyrl-RS"/>
        </w:rPr>
        <w:t xml:space="preserve"> </w:t>
      </w:r>
      <w:r w:rsidR="00110590" w:rsidRPr="00110590">
        <w:rPr>
          <w:b/>
        </w:rPr>
        <w:t>годину</w:t>
      </w:r>
    </w:p>
    <w:p w:rsidR="00323AC9" w:rsidRDefault="00323AC9" w:rsidP="00323AC9">
      <w:pPr>
        <w:tabs>
          <w:tab w:val="left" w:pos="1134"/>
          <w:tab w:val="left" w:pos="1440"/>
        </w:tabs>
        <w:jc w:val="both"/>
      </w:pPr>
    </w:p>
    <w:p w:rsidR="00597056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tab/>
      </w:r>
      <w:r w:rsidR="00BE3DE4">
        <w:t xml:space="preserve">На почетку </w:t>
      </w:r>
      <w:r w:rsidR="00597056">
        <w:rPr>
          <w:lang w:val="sr-Cyrl-RS"/>
        </w:rPr>
        <w:t xml:space="preserve">уводног </w:t>
      </w:r>
      <w:r w:rsidR="00847BEA">
        <w:t xml:space="preserve">излагања директор </w:t>
      </w:r>
      <w:r w:rsidR="00FA7A66" w:rsidRPr="00FA7A66">
        <w:t>Регулаторне агенције за електронске комуникације и поштанске услуге</w:t>
      </w:r>
      <w:r w:rsidR="00FA7A66" w:rsidRPr="00110590">
        <w:rPr>
          <w:b/>
        </w:rPr>
        <w:t xml:space="preserve"> </w:t>
      </w:r>
      <w:r w:rsidR="00FA7A66">
        <w:rPr>
          <w:b/>
          <w:lang w:val="sr-Cyrl-RS"/>
        </w:rPr>
        <w:t>(</w:t>
      </w:r>
      <w:r w:rsidR="00847BEA">
        <w:t>РАТЕЛ</w:t>
      </w:r>
      <w:r w:rsidR="00FA7A66">
        <w:rPr>
          <w:lang w:val="sr-Cyrl-RS"/>
        </w:rPr>
        <w:t>)</w:t>
      </w:r>
      <w:r w:rsidR="00BE3DE4">
        <w:t xml:space="preserve"> Драган Пејовић, </w:t>
      </w:r>
      <w:r w:rsidR="00CA5C0A">
        <w:t xml:space="preserve">истакао </w:t>
      </w:r>
      <w:r w:rsidR="00847BEA">
        <w:t xml:space="preserve">је </w:t>
      </w:r>
      <w:r w:rsidR="00CA5C0A">
        <w:t xml:space="preserve">да су активности Агенције током 2019. године </w:t>
      </w:r>
      <w:r w:rsidR="004B3F83">
        <w:t xml:space="preserve">биле усмерене </w:t>
      </w:r>
      <w:r w:rsidR="00CA5C0A">
        <w:t xml:space="preserve">на очување конкурентног тржишта, </w:t>
      </w:r>
      <w:r w:rsidR="00B56770">
        <w:t>побољшање услова за рад оператo</w:t>
      </w:r>
      <w:r w:rsidR="00004692">
        <w:t xml:space="preserve">ра на тржишту телекомуникација и поштанских услуга, побољшању квалитета пружених услуга, обезбеђивању већег степена заштите крајњих корисника </w:t>
      </w:r>
      <w:r w:rsidR="0066316F">
        <w:rPr>
          <w:lang w:val="sr-Cyrl-RS"/>
        </w:rPr>
        <w:t xml:space="preserve">тих </w:t>
      </w:r>
      <w:r w:rsidR="004B3F83">
        <w:t>услуга</w:t>
      </w:r>
      <w:r w:rsidR="00597056">
        <w:rPr>
          <w:lang w:val="sr-Cyrl-RS"/>
        </w:rPr>
        <w:t>,</w:t>
      </w:r>
      <w:r w:rsidR="004B3F83">
        <w:t xml:space="preserve"> као и на повећању информационе безбедности у Републици Србији.</w:t>
      </w:r>
      <w:r w:rsidR="00646A46">
        <w:t xml:space="preserve"> </w:t>
      </w:r>
    </w:p>
    <w:p w:rsidR="00C63703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646A46">
        <w:t>У</w:t>
      </w:r>
      <w:r w:rsidR="0066316F">
        <w:t xml:space="preserve"> току 2019. године издато је 12</w:t>
      </w:r>
      <w:r w:rsidR="0066316F">
        <w:rPr>
          <w:lang w:val="sr-Cyrl-RS"/>
        </w:rPr>
        <w:t xml:space="preserve"> </w:t>
      </w:r>
      <w:r w:rsidR="00646A46">
        <w:t>419 појединачних дозвола за коришћење радио-фреквенција, донето је 670 решења за одузимање 4455 појединачних дозвола за кори</w:t>
      </w:r>
      <w:r>
        <w:t>шћење радио-фреквенција, издато</w:t>
      </w:r>
      <w:r w:rsidR="00646A46">
        <w:t xml:space="preserve"> је 6 привремнених дозвола</w:t>
      </w:r>
      <w:r w:rsidR="009D5779">
        <w:t xml:space="preserve"> за </w:t>
      </w:r>
      <w:r w:rsidR="0066316F">
        <w:rPr>
          <w:lang w:val="sr-Cyrl-RS"/>
        </w:rPr>
        <w:t xml:space="preserve">коришћење </w:t>
      </w:r>
      <w:r w:rsidR="009D5779">
        <w:t xml:space="preserve">Т-ДАБ радио-дифузне станице на локацијама Авала, Црвени Чот, Овчар, Суботица, Тупижница и Јастребац чиме је настављена фаза тестирања за увођење </w:t>
      </w:r>
      <w:r w:rsidR="007B5E2E">
        <w:t>тест</w:t>
      </w:r>
      <w:r w:rsidR="00C63703">
        <w:rPr>
          <w:lang w:val="sr-Cyrl-RS"/>
        </w:rPr>
        <w:t>е</w:t>
      </w:r>
      <w:r w:rsidR="007B5E2E">
        <w:t>ричке дигиталне аудио радио-дифузије у Републици Србији.</w:t>
      </w:r>
      <w:r w:rsidR="00294965">
        <w:t xml:space="preserve"> Крајњи циљ је да се </w:t>
      </w:r>
      <w:r w:rsidR="0066316F">
        <w:rPr>
          <w:lang w:val="sr-Cyrl-RS"/>
        </w:rPr>
        <w:t xml:space="preserve">након </w:t>
      </w:r>
      <w:r w:rsidR="00294965">
        <w:t xml:space="preserve">увођења дигиталне телевизије уведе и дигитални радио. Током 2019. године започела је и фаза тестирања увођења технологије 5 Г и то издавањем привремених дозвола за коришћење радио фреквенција оператору Теленор и Телекому. </w:t>
      </w:r>
    </w:p>
    <w:p w:rsidR="00597056" w:rsidRDefault="00C63703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294965">
        <w:t>Формирана су 1042 нова предмета у вези приговора</w:t>
      </w:r>
      <w:r w:rsidR="00597056">
        <w:rPr>
          <w:lang w:val="sr-Cyrl-RS"/>
        </w:rPr>
        <w:t>,</w:t>
      </w:r>
      <w:r w:rsidR="00294965">
        <w:t xml:space="preserve"> при чему су 423 приговора решена у корист </w:t>
      </w:r>
      <w:r w:rsidR="00D6579C">
        <w:t>крајњег</w:t>
      </w:r>
      <w:r>
        <w:t xml:space="preserve"> корисника</w:t>
      </w:r>
      <w:r>
        <w:rPr>
          <w:lang w:val="sr-Cyrl-RS"/>
        </w:rPr>
        <w:t>.</w:t>
      </w:r>
      <w:r w:rsidR="00294965">
        <w:t xml:space="preserve"> </w:t>
      </w:r>
      <w:r>
        <w:t>И</w:t>
      </w:r>
      <w:r w:rsidR="00294965">
        <w:t xml:space="preserve">здато је 450 потврда о усаглашености </w:t>
      </w:r>
      <w:r w:rsidR="00D6579C">
        <w:t>радио опреме, донето је 40 решења о додели, про</w:t>
      </w:r>
      <w:r>
        <w:t>дужењу или одузимање нумерације</w:t>
      </w:r>
      <w:r>
        <w:rPr>
          <w:lang w:val="sr-Cyrl-RS"/>
        </w:rPr>
        <w:t>,</w:t>
      </w:r>
      <w:r w:rsidR="00D6579C">
        <w:t xml:space="preserve"> издата је једна нова дозвола за обављање поштанских услуга, унето је 4297 контролно-мерних записа у базу података, </w:t>
      </w:r>
      <w:r>
        <w:rPr>
          <w:lang w:val="sr-Cyrl-RS"/>
        </w:rPr>
        <w:t xml:space="preserve">затим </w:t>
      </w:r>
      <w:r w:rsidR="00D6579C">
        <w:t>у регистар оператора који обављају делатност електронских комуникација унете су 194 измене</w:t>
      </w:r>
      <w:r w:rsidR="00597056">
        <w:rPr>
          <w:lang w:val="sr-Cyrl-RS"/>
        </w:rPr>
        <w:t>,</w:t>
      </w:r>
      <w:r w:rsidR="00D6579C">
        <w:t xml:space="preserve"> а у евиденцију ЦЕРТ</w:t>
      </w:r>
      <w:r>
        <w:rPr>
          <w:lang w:val="sr-Cyrl-RS"/>
        </w:rPr>
        <w:t xml:space="preserve"> </w:t>
      </w:r>
      <w:r w:rsidR="00D6579C">
        <w:t>ова уписана су три посебна ЦЕРТА.</w:t>
      </w:r>
      <w:r w:rsidR="001B207B">
        <w:t xml:space="preserve"> </w:t>
      </w:r>
    </w:p>
    <w:p w:rsidR="00832A2D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1B207B" w:rsidRPr="00982467">
        <w:t>У делу послова који се</w:t>
      </w:r>
      <w:r w:rsidR="00CF505E">
        <w:t xml:space="preserve"> односе на </w:t>
      </w:r>
      <w:r w:rsidR="001B207B" w:rsidRPr="00982467">
        <w:t>координацију коришћења радио-фреквенцијског спектра са администрацијама суседних земаља у току 2019. године, координација се састојала у одговорима на захтеве за координацију и слању наших захтева за координациј</w:t>
      </w:r>
      <w:r w:rsidR="001B207B">
        <w:t>у. О</w:t>
      </w:r>
      <w:r w:rsidR="001B207B" w:rsidRPr="00982467">
        <w:t>дговорено је на</w:t>
      </w:r>
      <w:r w:rsidR="001B207B">
        <w:t xml:space="preserve"> 16 захтева за координацију и том прилико је усаглашено 365 релејних веза  </w:t>
      </w:r>
      <w:r w:rsidR="001B207B" w:rsidRPr="00982467">
        <w:t>и послата су 3 координациона захтева</w:t>
      </w:r>
      <w:r>
        <w:t xml:space="preserve">,  </w:t>
      </w:r>
      <w:r>
        <w:rPr>
          <w:lang w:val="sr-Cyrl-RS"/>
        </w:rPr>
        <w:t xml:space="preserve">а </w:t>
      </w:r>
      <w:r>
        <w:t xml:space="preserve">усаглашена је 91 радио-релејна веза. </w:t>
      </w:r>
      <w:r w:rsidR="001B207B">
        <w:t>Потписани су технички споразуми за координацију фреквенција са Босном и Херцеговином, Републиком Северном Македонијом и Републиком Црном Гором</w:t>
      </w:r>
      <w:r>
        <w:rPr>
          <w:lang w:val="sr-Cyrl-RS"/>
        </w:rPr>
        <w:t>,</w:t>
      </w:r>
      <w:r w:rsidR="00CA39F5">
        <w:t xml:space="preserve"> а у вези координације мрежа за четири фреквенцијска опсега чим</w:t>
      </w:r>
      <w:r w:rsidR="00C11B7C">
        <w:t>е је побољшана искоришћеност спект</w:t>
      </w:r>
      <w:r w:rsidR="00CA39F5">
        <w:t>ра мобилних оператора</w:t>
      </w:r>
      <w:r w:rsidR="003B319D">
        <w:t>.</w:t>
      </w:r>
      <w:r w:rsidR="00832A2D">
        <w:rPr>
          <w:lang w:val="sr-Cyrl-RS"/>
        </w:rPr>
        <w:t xml:space="preserve"> </w:t>
      </w:r>
    </w:p>
    <w:p w:rsidR="004013D4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B319D">
        <w:t xml:space="preserve">На основу захтева </w:t>
      </w:r>
      <w:r w:rsidR="003B319D" w:rsidRPr="003B319D">
        <w:t>градских и општинских управа – одељења за просторно планирање, урбанизам и грађевинарство, а за</w:t>
      </w:r>
      <w:r w:rsidR="003B319D">
        <w:t xml:space="preserve"> </w:t>
      </w:r>
      <w:r w:rsidR="003B319D" w:rsidRPr="003B319D">
        <w:t>потребе израде просторних планова и планова детаљне регулације у 2019. години, припремљено је укупно 44 одговора</w:t>
      </w:r>
      <w:r w:rsidR="003B319D">
        <w:t xml:space="preserve"> </w:t>
      </w:r>
      <w:r w:rsidR="003B319D" w:rsidRPr="003B319D">
        <w:t xml:space="preserve">у којима су дефинисани услови који се односе на заштиту постојећих електронских комуникационих мрежа и припадајућих средстава, утврђивање заштитног појаса и начин извођења радова у близини електронских комуникационих </w:t>
      </w:r>
      <w:r w:rsidR="003B319D">
        <w:t>мрежа и припадајућих средстава. У оквиру послова унапређења инфраструктуре система за мониторинг до краја 2019.</w:t>
      </w:r>
      <w:r w:rsidR="00CF505E">
        <w:t xml:space="preserve"> </w:t>
      </w:r>
      <w:r w:rsidR="003B319D">
        <w:t xml:space="preserve">године завршени су радови на 16 локација </w:t>
      </w:r>
      <w:r w:rsidR="003B319D" w:rsidRPr="003B319D">
        <w:t xml:space="preserve">даљински управљаних контролно-мерних станица, при чему је </w:t>
      </w:r>
      <w:r w:rsidR="00C63703">
        <w:rPr>
          <w:lang w:val="sr-Cyrl-RS"/>
        </w:rPr>
        <w:t xml:space="preserve">11 </w:t>
      </w:r>
      <w:r w:rsidR="003B319D" w:rsidRPr="003B319D">
        <w:t>ста</w:t>
      </w:r>
      <w:r w:rsidR="003B319D">
        <w:t xml:space="preserve">ница пуштено у оперативни рад. Настављене су активности на проширењу мреже сензора </w:t>
      </w:r>
      <w:r w:rsidR="003B319D" w:rsidRPr="003B319D">
        <w:t xml:space="preserve"> </w:t>
      </w:r>
      <w:r w:rsidR="00820F0C" w:rsidRPr="00820F0C">
        <w:t xml:space="preserve">преко којих се обавља </w:t>
      </w:r>
      <w:r w:rsidR="00820F0C" w:rsidRPr="00820F0C">
        <w:lastRenderedPageBreak/>
        <w:t xml:space="preserve">континуирано и дуготрајно праћење </w:t>
      </w:r>
      <w:r w:rsidR="00820F0C">
        <w:t>електромагнетног</w:t>
      </w:r>
      <w:r w:rsidR="00820F0C" w:rsidRPr="00820F0C">
        <w:t xml:space="preserve"> поља које потиче од електронских комуникационих мрежа и опреме</w:t>
      </w:r>
      <w:r w:rsidR="00820F0C">
        <w:t xml:space="preserve">. </w:t>
      </w:r>
    </w:p>
    <w:p w:rsidR="00832A2D" w:rsidRDefault="004013D4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820F0C">
        <w:t>На крају 2019.</w:t>
      </w:r>
      <w:r w:rsidR="00C63703">
        <w:rPr>
          <w:lang w:val="sr-Cyrl-RS"/>
        </w:rPr>
        <w:t xml:space="preserve"> </w:t>
      </w:r>
      <w:r w:rsidR="00820F0C">
        <w:t>године је у 11 градова постављено 26 сензора</w:t>
      </w:r>
      <w:r w:rsidR="00832A2D">
        <w:rPr>
          <w:lang w:val="sr-Cyrl-RS"/>
        </w:rPr>
        <w:t>,</w:t>
      </w:r>
      <w:r w:rsidR="00820F0C">
        <w:t xml:space="preserve"> а посебно је значајно да су сензори постављени на објектима </w:t>
      </w:r>
      <w:r w:rsidR="00CF505E">
        <w:t>попут вртића, школа и студенских домова</w:t>
      </w:r>
      <w:r w:rsidR="00820F0C">
        <w:t xml:space="preserve">. </w:t>
      </w:r>
      <w:r w:rsidR="00855417">
        <w:rPr>
          <w:lang w:val="sr-Cyrl-RS"/>
        </w:rPr>
        <w:t>Такође, и</w:t>
      </w:r>
      <w:r w:rsidR="00A6712C">
        <w:t xml:space="preserve">звршена су мерења и анализа </w:t>
      </w:r>
      <w:r w:rsidR="00A6712C" w:rsidRPr="00A6712C">
        <w:t>параметара квалитета услуга које мобилни оператори у Републици Србији пружају крајњим корисницима</w:t>
      </w:r>
      <w:r w:rsidR="00A6712C">
        <w:t>. Мерени су  параметри</w:t>
      </w:r>
      <w:r w:rsidR="00A6712C" w:rsidRPr="00A6712C">
        <w:t xml:space="preserve"> перформанси мобилних мрежа за говорну услугу и услугу преноса података</w:t>
      </w:r>
      <w:r w:rsidR="00DE5006">
        <w:rPr>
          <w:lang w:val="sr-Cyrl-RS"/>
        </w:rPr>
        <w:t>,</w:t>
      </w:r>
      <w:r w:rsidR="00A6712C" w:rsidRPr="00A6712C">
        <w:t xml:space="preserve"> </w:t>
      </w:r>
      <w:r w:rsidR="00DE5006">
        <w:rPr>
          <w:lang w:val="sr-Cyrl-RS"/>
        </w:rPr>
        <w:t>а</w:t>
      </w:r>
      <w:r w:rsidR="00A6712C" w:rsidRPr="00A6712C">
        <w:t xml:space="preserve"> резултати </w:t>
      </w:r>
      <w:r w:rsidR="00A6712C">
        <w:t xml:space="preserve">мерења </w:t>
      </w:r>
      <w:r w:rsidR="00A6712C" w:rsidRPr="00A6712C">
        <w:t>су јавно доступни</w:t>
      </w:r>
      <w:r w:rsidR="00A6712C">
        <w:t xml:space="preserve">. </w:t>
      </w:r>
      <w:r w:rsidR="00314E2B" w:rsidRPr="00314E2B">
        <w:t xml:space="preserve">Током </w:t>
      </w:r>
      <w:r w:rsidR="00017B47">
        <w:t>претходне године</w:t>
      </w:r>
      <w:r w:rsidR="00074968">
        <w:rPr>
          <w:lang w:val="sr-Cyrl-RS"/>
        </w:rPr>
        <w:t xml:space="preserve"> </w:t>
      </w:r>
      <w:r w:rsidR="00314E2B" w:rsidRPr="00314E2B">
        <w:t xml:space="preserve">обављено је </w:t>
      </w:r>
      <w:r w:rsidR="00017B47">
        <w:t xml:space="preserve">и </w:t>
      </w:r>
      <w:r w:rsidR="00314E2B" w:rsidRPr="00314E2B">
        <w:t>156 теренских провера рада операт</w:t>
      </w:r>
      <w:r w:rsidR="00CF505E">
        <w:t>ора електронских комуникаци</w:t>
      </w:r>
      <w:r w:rsidR="00017B47">
        <w:t xml:space="preserve">ја. </w:t>
      </w:r>
    </w:p>
    <w:p w:rsidR="00832A2D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017B47" w:rsidRPr="00017B47">
        <w:t xml:space="preserve">РАТЕЛ </w:t>
      </w:r>
      <w:r w:rsidR="004659CF">
        <w:t xml:space="preserve">је </w:t>
      </w:r>
      <w:r w:rsidR="00074968">
        <w:rPr>
          <w:lang w:val="sr-Cyrl-RS"/>
        </w:rPr>
        <w:t xml:space="preserve">у 2019. години </w:t>
      </w:r>
      <w:r w:rsidR="004659CF">
        <w:t>наставио</w:t>
      </w:r>
      <w:r w:rsidR="00017B47" w:rsidRPr="00017B47">
        <w:t xml:space="preserve"> да доприноси раду међународне заједнице у циљу унапређења резултата у</w:t>
      </w:r>
      <w:r w:rsidR="00795D59">
        <w:t xml:space="preserve"> области превенције и заштите</w:t>
      </w:r>
      <w:r w:rsidR="00017B47" w:rsidRPr="00017B47">
        <w:t xml:space="preserve"> безбедносних ризика у ИКТ системима. Изменама и допунама Закона о информационој безбедности, које су ступиле на снагу у новембру 2019. године, </w:t>
      </w:r>
      <w:r w:rsidR="004659CF">
        <w:t>значајно</w:t>
      </w:r>
      <w:r w:rsidR="00017B47" w:rsidRPr="00017B47">
        <w:t xml:space="preserve"> је </w:t>
      </w:r>
      <w:r>
        <w:t>ојачан положај Националног ЦЕРТ</w:t>
      </w:r>
      <w:r>
        <w:rPr>
          <w:lang w:val="sr-Cyrl-RS"/>
        </w:rPr>
        <w:t xml:space="preserve"> </w:t>
      </w:r>
      <w:r w:rsidR="00017B47" w:rsidRPr="00017B47">
        <w:t>а.</w:t>
      </w:r>
      <w:r w:rsidR="00017B47">
        <w:t xml:space="preserve"> </w:t>
      </w:r>
      <w:r w:rsidR="00017B47" w:rsidRPr="00017B47">
        <w:t>Н</w:t>
      </w:r>
      <w:r w:rsidR="004659CF">
        <w:t>ационалном</w:t>
      </w:r>
      <w:r w:rsidR="00017B47">
        <w:t xml:space="preserve"> ЦЕРТ</w:t>
      </w:r>
      <w:r>
        <w:rPr>
          <w:lang w:val="sr-Cyrl-RS"/>
        </w:rPr>
        <w:t xml:space="preserve"> </w:t>
      </w:r>
      <w:r w:rsidR="004659CF">
        <w:t>у</w:t>
      </w:r>
      <w:r w:rsidR="00017B47">
        <w:t xml:space="preserve"> Републике Србије</w:t>
      </w:r>
      <w:r w:rsidR="00DE5006">
        <w:rPr>
          <w:lang w:val="sr-Cyrl-RS"/>
        </w:rPr>
        <w:t>,</w:t>
      </w:r>
      <w:r w:rsidR="00017B47">
        <w:t xml:space="preserve"> који је</w:t>
      </w:r>
      <w:r>
        <w:t xml:space="preserve"> у саставу РАТЕЛ</w:t>
      </w:r>
      <w:r>
        <w:rPr>
          <w:lang w:val="sr-Cyrl-RS"/>
        </w:rPr>
        <w:t xml:space="preserve"> </w:t>
      </w:r>
      <w:r w:rsidR="00017B47" w:rsidRPr="00017B47">
        <w:t>а</w:t>
      </w:r>
      <w:r w:rsidR="00DE5006">
        <w:rPr>
          <w:lang w:val="sr-Cyrl-RS"/>
        </w:rPr>
        <w:t>,</w:t>
      </w:r>
      <w:r w:rsidR="00017B47">
        <w:t xml:space="preserve"> </w:t>
      </w:r>
      <w:r w:rsidR="00017B47" w:rsidRPr="00017B47">
        <w:t xml:space="preserve">током 2019. године </w:t>
      </w:r>
      <w:r w:rsidR="004659CF">
        <w:t>са територије Репуб</w:t>
      </w:r>
      <w:r>
        <w:t>лике Србије и међународних ЦЕРТ</w:t>
      </w:r>
      <w:r>
        <w:rPr>
          <w:lang w:val="sr-Cyrl-RS"/>
        </w:rPr>
        <w:t xml:space="preserve"> </w:t>
      </w:r>
      <w:r w:rsidR="004659CF">
        <w:t xml:space="preserve">ова </w:t>
      </w:r>
      <w:r w:rsidR="00017B47" w:rsidRPr="00017B47">
        <w:t>пријављена су укупно 152 инцидента</w:t>
      </w:r>
      <w:r w:rsidR="004659CF">
        <w:t>. Т</w:t>
      </w:r>
      <w:r w:rsidR="004659CF" w:rsidRPr="004659CF">
        <w:t xml:space="preserve">оком 2019. </w:t>
      </w:r>
      <w:r w:rsidR="00686258">
        <w:t>г</w:t>
      </w:r>
      <w:r w:rsidR="004659CF" w:rsidRPr="004659CF">
        <w:t>одине РАТЕЛ је закључио још два меморандума о разумевању у области електронских комуникација и поштанских услуга</w:t>
      </w:r>
      <w:r w:rsidR="004659CF">
        <w:t xml:space="preserve"> са</w:t>
      </w:r>
      <w:r w:rsidR="004659CF" w:rsidRPr="004659CF">
        <w:t xml:space="preserve"> румунским </w:t>
      </w:r>
      <w:r w:rsidR="004659CF">
        <w:t xml:space="preserve">и турским регулатором. </w:t>
      </w:r>
      <w:r w:rsidR="00DE5006">
        <w:rPr>
          <w:lang w:val="sr-Cyrl-RS"/>
        </w:rPr>
        <w:t>Такође, н</w:t>
      </w:r>
      <w:r w:rsidR="004659CF">
        <w:t xml:space="preserve">астављено је </w:t>
      </w:r>
      <w:r w:rsidR="004659CF" w:rsidRPr="004659CF">
        <w:t>с</w:t>
      </w:r>
      <w:r w:rsidR="004659CF">
        <w:t>а</w:t>
      </w:r>
      <w:r w:rsidR="004659CF" w:rsidRPr="004659CF">
        <w:t xml:space="preserve"> активним учешћем у раду Тела европских регулатора за електронске комуникације</w:t>
      </w:r>
      <w:r w:rsidR="004659CF">
        <w:t xml:space="preserve"> </w:t>
      </w:r>
      <w:r w:rsidR="00DE5006">
        <w:rPr>
          <w:lang w:val="sr-Cyrl-RS"/>
        </w:rPr>
        <w:t>а</w:t>
      </w:r>
      <w:r w:rsidR="004659CF">
        <w:t xml:space="preserve"> РАТЕЛ је током претходне године био </w:t>
      </w:r>
      <w:r w:rsidR="00DE5006">
        <w:rPr>
          <w:lang w:val="sr-Cyrl-RS"/>
        </w:rPr>
        <w:t xml:space="preserve">и </w:t>
      </w:r>
      <w:r w:rsidR="004659CF">
        <w:t xml:space="preserve">домаћин више значајних међународних скупова. </w:t>
      </w:r>
    </w:p>
    <w:p w:rsidR="003B319D" w:rsidRPr="00795D59" w:rsidRDefault="00832A2D" w:rsidP="00795D59">
      <w:pPr>
        <w:jc w:val="both"/>
        <w:rPr>
          <w:lang w:val="sr-Cyrl-RS"/>
        </w:rPr>
      </w:pPr>
      <w:r>
        <w:rPr>
          <w:lang w:val="sr-Cyrl-RS"/>
        </w:rPr>
        <w:tab/>
      </w:r>
      <w:r w:rsidR="00DF3BF6">
        <w:t xml:space="preserve">Укупан приход остварен на тржишту електронских комуникација током 2019. године </w:t>
      </w:r>
      <w:r w:rsidR="00CF505E">
        <w:t xml:space="preserve">је </w:t>
      </w:r>
      <w:r w:rsidR="00DF3BF6">
        <w:t xml:space="preserve">био око 206 милијарди динара за 4 % више него </w:t>
      </w:r>
      <w:r w:rsidR="00CF505E">
        <w:t>у 2018.</w:t>
      </w:r>
      <w:r>
        <w:rPr>
          <w:lang w:val="sr-Cyrl-RS"/>
        </w:rPr>
        <w:t xml:space="preserve"> </w:t>
      </w:r>
      <w:r w:rsidR="00CF505E">
        <w:t>години</w:t>
      </w:r>
      <w:r w:rsidR="00DF3BF6">
        <w:t xml:space="preserve">. </w:t>
      </w:r>
      <w:r w:rsidR="00795D59">
        <w:t>У бруто домаћем производу Србије приходи од електронских комуникација су у 2019. години имали удео од 3,8 %.</w:t>
      </w:r>
      <w:r w:rsidR="00795D59">
        <w:rPr>
          <w:lang w:val="sr-Cyrl-RS"/>
        </w:rPr>
        <w:t xml:space="preserve"> </w:t>
      </w:r>
      <w:r w:rsidR="001E1F2F">
        <w:t>Највећи приход су оствариле услуг</w:t>
      </w:r>
      <w:r>
        <w:rPr>
          <w:lang w:val="sr-Cyrl-RS"/>
        </w:rPr>
        <w:t>е</w:t>
      </w:r>
      <w:r w:rsidR="001E1F2F">
        <w:t xml:space="preserve"> мобилних мрежа, затим фиксни и широкопојасни приступ интернету, фиксне мреже и дистрибуција медијских садржаја. </w:t>
      </w:r>
      <w:r w:rsidR="008B469A">
        <w:t xml:space="preserve">Укупне инвестиције у сектору електронских комуникација </w:t>
      </w:r>
      <w:r w:rsidR="00881BF6">
        <w:t>су износиле 84,2 милијарде динара, дупло више него током 2018.</w:t>
      </w:r>
      <w:r>
        <w:rPr>
          <w:lang w:val="sr-Cyrl-RS"/>
        </w:rPr>
        <w:t xml:space="preserve"> </w:t>
      </w:r>
      <w:r w:rsidR="00881BF6">
        <w:t xml:space="preserve">године. Највише је инвестирано у структуру за дистрибуцију медијских садржаја, потом </w:t>
      </w:r>
      <w:r>
        <w:rPr>
          <w:lang w:val="sr-Cyrl-RS"/>
        </w:rPr>
        <w:t xml:space="preserve">у </w:t>
      </w:r>
      <w:r w:rsidR="00881BF6">
        <w:t xml:space="preserve">инвестиције у мобилну телефонију. У сектору поштанских услуга током 2019. године на тржишту </w:t>
      </w:r>
      <w:r w:rsidR="00074968">
        <w:rPr>
          <w:lang w:val="sr-Cyrl-RS"/>
        </w:rPr>
        <w:t>је</w:t>
      </w:r>
      <w:r w:rsidR="00881BF6">
        <w:t xml:space="preserve"> пословал</w:t>
      </w:r>
      <w:r w:rsidR="00074968">
        <w:rPr>
          <w:lang w:val="sr-Cyrl-RS"/>
        </w:rPr>
        <w:t>о</w:t>
      </w:r>
      <w:r w:rsidR="00881BF6">
        <w:t xml:space="preserve"> 59 поштанских оператора </w:t>
      </w:r>
      <w:r w:rsidR="00074968">
        <w:rPr>
          <w:lang w:val="sr-Cyrl-RS"/>
        </w:rPr>
        <w:t>који су</w:t>
      </w:r>
      <w:r w:rsidR="00881BF6">
        <w:t xml:space="preserve"> остварили 309 милиона поштанских услуга. Поштанска делатност је остварила приход </w:t>
      </w:r>
      <w:r w:rsidR="00A6232E">
        <w:t>у 2019.</w:t>
      </w:r>
      <w:r>
        <w:rPr>
          <w:lang w:val="sr-Cyrl-RS"/>
        </w:rPr>
        <w:t xml:space="preserve"> </w:t>
      </w:r>
      <w:r w:rsidR="00A6232E">
        <w:t xml:space="preserve">години </w:t>
      </w:r>
      <w:r w:rsidR="00881BF6">
        <w:t>од око 21 милијарде динара</w:t>
      </w:r>
      <w:r w:rsidR="00C64308">
        <w:rPr>
          <w:lang w:val="sr-Cyrl-RS"/>
        </w:rPr>
        <w:t xml:space="preserve"> што чини</w:t>
      </w:r>
      <w:r w:rsidR="00074968">
        <w:rPr>
          <w:lang w:val="sr-Cyrl-RS"/>
        </w:rPr>
        <w:t xml:space="preserve"> </w:t>
      </w:r>
      <w:r w:rsidR="00C64308">
        <w:rPr>
          <w:lang w:val="sr-Cyrl-RS"/>
        </w:rPr>
        <w:t xml:space="preserve">0,4 </w:t>
      </w:r>
      <w:r w:rsidR="00C64308">
        <w:t xml:space="preserve">% </w:t>
      </w:r>
      <w:r w:rsidR="00C64308">
        <w:rPr>
          <w:lang w:val="sr-Cyrl-RS"/>
        </w:rPr>
        <w:t>бруто домаћег производа</w:t>
      </w:r>
      <w:r w:rsidR="00881BF6">
        <w:t xml:space="preserve">. </w:t>
      </w:r>
      <w:r w:rsidR="00686258">
        <w:t>Највећи раст бележе</w:t>
      </w:r>
      <w:r w:rsidR="00EA5EFF">
        <w:t xml:space="preserve"> приходи од</w:t>
      </w:r>
      <w:r w:rsidR="00686258">
        <w:t xml:space="preserve"> комерцијалних услуга највише због пораст</w:t>
      </w:r>
      <w:r w:rsidR="004A71AF">
        <w:rPr>
          <w:lang w:val="sr-Cyrl-RS"/>
        </w:rPr>
        <w:t>а</w:t>
      </w:r>
      <w:r w:rsidR="00686258">
        <w:t xml:space="preserve"> услуга </w:t>
      </w:r>
      <w:r w:rsidR="004553FC">
        <w:t>даљинске</w:t>
      </w:r>
      <w:r w:rsidR="00686258">
        <w:t xml:space="preserve"> трговине. </w:t>
      </w:r>
      <w:r w:rsidR="008B74A9">
        <w:t>На крају излагања, директор РАТЕЛ</w:t>
      </w:r>
      <w:r w:rsidR="00DE2773">
        <w:rPr>
          <w:lang w:val="sr-Cyrl-RS"/>
        </w:rPr>
        <w:t xml:space="preserve"> а</w:t>
      </w:r>
      <w:r w:rsidR="008B74A9">
        <w:t xml:space="preserve"> је навео да је Агенција у 2019. години остварила </w:t>
      </w:r>
      <w:r w:rsidR="001B43C5">
        <w:t>укупан приход у износу од 2.014.000.000 динара док су расходи били 926 милиона динара.</w:t>
      </w:r>
      <w:r w:rsidR="00956972">
        <w:t xml:space="preserve"> Добит у 2019. години износи 1.087</w:t>
      </w:r>
      <w:r w:rsidR="000374D1">
        <w:t>.000.000 динара у буџет Републике Србије је уплаћено 1.082.000.000 динара</w:t>
      </w:r>
      <w:r>
        <w:rPr>
          <w:lang w:val="sr-Cyrl-RS"/>
        </w:rPr>
        <w:t>,</w:t>
      </w:r>
      <w:r w:rsidR="000374D1">
        <w:t xml:space="preserve"> а </w:t>
      </w:r>
      <w:r w:rsidR="00B10B12">
        <w:t xml:space="preserve">5.200.000 </w:t>
      </w:r>
      <w:r w:rsidR="000374D1">
        <w:t xml:space="preserve">динара у буџет АП Војводине. </w:t>
      </w:r>
    </w:p>
    <w:p w:rsidR="003A1B9B" w:rsidRDefault="003A1B9B" w:rsidP="00280ADB">
      <w:pPr>
        <w:tabs>
          <w:tab w:val="left" w:pos="709"/>
          <w:tab w:val="left" w:pos="1134"/>
          <w:tab w:val="left" w:pos="1440"/>
        </w:tabs>
        <w:jc w:val="both"/>
      </w:pPr>
    </w:p>
    <w:p w:rsidR="009500F2" w:rsidRPr="00C73FAC" w:rsidRDefault="009500F2" w:rsidP="00280ADB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tab/>
      </w:r>
      <w:r w:rsidR="00C73FAC">
        <w:rPr>
          <w:lang w:val="sr-Cyrl-RS"/>
        </w:rPr>
        <w:t>У дискусији, која је уследила п</w:t>
      </w:r>
      <w:r w:rsidR="00C73FAC">
        <w:t>редседник Одбора Катарина Ракић</w:t>
      </w:r>
      <w:r>
        <w:t xml:space="preserve"> </w:t>
      </w:r>
      <w:r w:rsidR="00C73FAC">
        <w:rPr>
          <w:lang w:val="sr-Cyrl-RS"/>
        </w:rPr>
        <w:t xml:space="preserve">је </w:t>
      </w:r>
      <w:r w:rsidR="003D0469">
        <w:t>истакла</w:t>
      </w:r>
      <w:r>
        <w:t xml:space="preserve"> да је </w:t>
      </w:r>
      <w:r w:rsidR="00C73FAC" w:rsidRPr="00E9570F">
        <w:t>Регулаторн</w:t>
      </w:r>
      <w:r w:rsidR="00C73FAC">
        <w:rPr>
          <w:lang w:val="sr-Cyrl-RS"/>
        </w:rPr>
        <w:t>а</w:t>
      </w:r>
      <w:r w:rsidR="00C73FAC" w:rsidRPr="00E9570F">
        <w:t xml:space="preserve"> агенциј</w:t>
      </w:r>
      <w:r w:rsidR="00C73FAC">
        <w:rPr>
          <w:lang w:val="sr-Cyrl-RS"/>
        </w:rPr>
        <w:t>а</w:t>
      </w:r>
      <w:r w:rsidR="00C73FAC" w:rsidRPr="00E9570F">
        <w:t xml:space="preserve"> за електронске комуникације и поштанске услуге</w:t>
      </w:r>
      <w:r>
        <w:t xml:space="preserve"> оствари</w:t>
      </w:r>
      <w:r w:rsidR="00C73FAC">
        <w:rPr>
          <w:lang w:val="sr-Cyrl-RS"/>
        </w:rPr>
        <w:t>ла</w:t>
      </w:r>
      <w:r>
        <w:t xml:space="preserve"> у 2019.</w:t>
      </w:r>
      <w:r w:rsidR="002357F1">
        <w:t xml:space="preserve"> </w:t>
      </w:r>
      <w:r>
        <w:t>години већи приход у односу на претходни период</w:t>
      </w:r>
      <w:r w:rsidR="00832A2D">
        <w:rPr>
          <w:lang w:val="sr-Cyrl-RS"/>
        </w:rPr>
        <w:t>,</w:t>
      </w:r>
      <w:r w:rsidR="00953FF1">
        <w:t xml:space="preserve"> </w:t>
      </w:r>
      <w:r w:rsidR="00074968">
        <w:rPr>
          <w:lang w:val="sr-Cyrl-RS"/>
        </w:rPr>
        <w:t xml:space="preserve">који је </w:t>
      </w:r>
      <w:r w:rsidR="00E3100E">
        <w:rPr>
          <w:lang w:val="sr-Cyrl-RS"/>
        </w:rPr>
        <w:t>уплати</w:t>
      </w:r>
      <w:r w:rsidR="00C73FAC">
        <w:rPr>
          <w:lang w:val="sr-Cyrl-RS"/>
        </w:rPr>
        <w:t>ла</w:t>
      </w:r>
      <w:r w:rsidR="00E3100E">
        <w:rPr>
          <w:lang w:val="sr-Cyrl-RS"/>
        </w:rPr>
        <w:t xml:space="preserve"> </w:t>
      </w:r>
      <w:r w:rsidR="00822889">
        <w:t xml:space="preserve">у буџет Републике Србије. </w:t>
      </w:r>
      <w:r w:rsidR="00C73FAC">
        <w:rPr>
          <w:lang w:val="sr-Cyrl-RS"/>
        </w:rPr>
        <w:t xml:space="preserve">Истовремено </w:t>
      </w:r>
      <w:r w:rsidR="00832A2D">
        <w:rPr>
          <w:lang w:val="sr-Cyrl-RS"/>
        </w:rPr>
        <w:t xml:space="preserve">је указала </w:t>
      </w:r>
      <w:r w:rsidR="00E3100E">
        <w:rPr>
          <w:lang w:val="sr-Cyrl-RS"/>
        </w:rPr>
        <w:t xml:space="preserve">на проблем безбедности деце на интернету </w:t>
      </w:r>
      <w:r w:rsidR="00C73FAC">
        <w:rPr>
          <w:lang w:val="sr-Cyrl-RS"/>
        </w:rPr>
        <w:t>посебно и</w:t>
      </w:r>
      <w:r w:rsidR="00E3100E">
        <w:rPr>
          <w:lang w:val="sr-Cyrl-RS"/>
        </w:rPr>
        <w:t xml:space="preserve">мајући у виду </w:t>
      </w:r>
      <w:r w:rsidR="00E11265">
        <w:t xml:space="preserve">да </w:t>
      </w:r>
      <w:r w:rsidR="00971CE2">
        <w:t xml:space="preserve">деца у све ранијем узрасту </w:t>
      </w:r>
      <w:r w:rsidR="00832A2D">
        <w:t xml:space="preserve">почињу </w:t>
      </w:r>
      <w:r w:rsidR="00971CE2">
        <w:t>да користе дигиталне уређаје и интернет</w:t>
      </w:r>
      <w:r w:rsidR="00C73FAC">
        <w:rPr>
          <w:lang w:val="sr-Cyrl-RS"/>
        </w:rPr>
        <w:t>.</w:t>
      </w:r>
      <w:r w:rsidR="00971CE2">
        <w:t xml:space="preserve"> </w:t>
      </w:r>
      <w:r w:rsidR="00C73FAC">
        <w:rPr>
          <w:lang w:val="sr-Cyrl-RS"/>
        </w:rPr>
        <w:t>Р</w:t>
      </w:r>
      <w:r w:rsidR="00971CE2">
        <w:t>ад на</w:t>
      </w:r>
      <w:r w:rsidR="00953FF1">
        <w:t xml:space="preserve"> едукацији родитеља </w:t>
      </w:r>
      <w:r w:rsidR="00C73FAC">
        <w:rPr>
          <w:lang w:val="sr-Cyrl-RS"/>
        </w:rPr>
        <w:t>у том смислу је неопходан да</w:t>
      </w:r>
      <w:r w:rsidR="00971CE2">
        <w:t xml:space="preserve"> би могли на конструктиван начин да усмер</w:t>
      </w:r>
      <w:r w:rsidR="00C73FAC">
        <w:rPr>
          <w:lang w:val="sr-Cyrl-RS"/>
        </w:rPr>
        <w:t>авају</w:t>
      </w:r>
      <w:r w:rsidR="00971CE2">
        <w:t xml:space="preserve"> децу </w:t>
      </w:r>
      <w:r w:rsidR="00074968">
        <w:rPr>
          <w:lang w:val="sr-Cyrl-RS"/>
        </w:rPr>
        <w:t xml:space="preserve">како да </w:t>
      </w:r>
      <w:r w:rsidR="00971CE2">
        <w:t>кори</w:t>
      </w:r>
      <w:r w:rsidR="00074968">
        <w:rPr>
          <w:lang w:val="sr-Cyrl-RS"/>
        </w:rPr>
        <w:t>сте</w:t>
      </w:r>
      <w:r w:rsidR="00971CE2">
        <w:t xml:space="preserve"> дигиталн</w:t>
      </w:r>
      <w:r w:rsidR="00074968">
        <w:rPr>
          <w:lang w:val="sr-Cyrl-RS"/>
        </w:rPr>
        <w:t>е</w:t>
      </w:r>
      <w:r w:rsidR="00971CE2">
        <w:t xml:space="preserve"> технологиј</w:t>
      </w:r>
      <w:r w:rsidR="00074968">
        <w:rPr>
          <w:lang w:val="sr-Cyrl-RS"/>
        </w:rPr>
        <w:t>е</w:t>
      </w:r>
      <w:r w:rsidR="00971CE2">
        <w:t xml:space="preserve"> и како да буду безбедни</w:t>
      </w:r>
      <w:r w:rsidR="00E11265">
        <w:t xml:space="preserve"> на </w:t>
      </w:r>
      <w:r w:rsidR="00953FF1">
        <w:t>интернету</w:t>
      </w:r>
      <w:r w:rsidR="00832A2D">
        <w:rPr>
          <w:lang w:val="sr-Cyrl-RS"/>
        </w:rPr>
        <w:t>.</w:t>
      </w:r>
      <w:r>
        <w:t xml:space="preserve"> </w:t>
      </w:r>
      <w:r w:rsidR="00C73FAC">
        <w:rPr>
          <w:lang w:val="sr-Cyrl-RS"/>
        </w:rPr>
        <w:t>На крају дискусије п</w:t>
      </w:r>
      <w:r w:rsidR="00191A0F">
        <w:t xml:space="preserve">редложила је да </w:t>
      </w:r>
      <w:r w:rsidR="00074968">
        <w:rPr>
          <w:lang w:val="sr-Cyrl-RS"/>
        </w:rPr>
        <w:t xml:space="preserve">Одбор </w:t>
      </w:r>
      <w:r w:rsidR="00191A0F">
        <w:t xml:space="preserve">у наредном периоду одржи јавно слушање на </w:t>
      </w:r>
      <w:r w:rsidR="00953FF1">
        <w:t xml:space="preserve">ову </w:t>
      </w:r>
      <w:r w:rsidR="00191A0F">
        <w:t>тему</w:t>
      </w:r>
      <w:r w:rsidR="00953FF1">
        <w:t>.</w:t>
      </w:r>
      <w:r w:rsidR="00191A0F">
        <w:t xml:space="preserve"> </w:t>
      </w:r>
    </w:p>
    <w:p w:rsidR="003A1B9B" w:rsidRDefault="003A1B9B" w:rsidP="00280ADB">
      <w:pPr>
        <w:tabs>
          <w:tab w:val="left" w:pos="709"/>
          <w:tab w:val="left" w:pos="1440"/>
        </w:tabs>
        <w:jc w:val="both"/>
      </w:pPr>
    </w:p>
    <w:p w:rsidR="008B74A9" w:rsidRPr="0035423C" w:rsidRDefault="001415BC" w:rsidP="0035423C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tab/>
        <w:t>Директор Р</w:t>
      </w:r>
      <w:r w:rsidR="00DE2773">
        <w:t>АТЕЛ</w:t>
      </w:r>
      <w:r w:rsidR="00DE2773">
        <w:rPr>
          <w:lang w:val="sr-Cyrl-RS"/>
        </w:rPr>
        <w:t xml:space="preserve"> </w:t>
      </w:r>
      <w:r>
        <w:t>а, је навео да је</w:t>
      </w:r>
      <w:r w:rsidR="00832A2D">
        <w:t xml:space="preserve"> у оквиру Националог ЦЕРТ</w:t>
      </w:r>
      <w:r w:rsidR="00832A2D">
        <w:rPr>
          <w:lang w:val="sr-Cyrl-RS"/>
        </w:rPr>
        <w:t xml:space="preserve"> </w:t>
      </w:r>
      <w:r>
        <w:t xml:space="preserve">а крајем 2019. и почетком 2020. </w:t>
      </w:r>
      <w:r w:rsidR="00DC1D47">
        <w:t>г</w:t>
      </w:r>
      <w:r>
        <w:t xml:space="preserve">одине организована обука локалних самоуправа и да су у плану </w:t>
      </w:r>
      <w:r>
        <w:lastRenderedPageBreak/>
        <w:t xml:space="preserve">промотивни филмови на ову тему. Агенција ће у оквиру својих могућности и надлежности доприности безбедности информационих технологија. </w:t>
      </w:r>
    </w:p>
    <w:p w:rsidR="00FE31A2" w:rsidRPr="007E4A81" w:rsidRDefault="00FE31A2" w:rsidP="00280ADB">
      <w:pPr>
        <w:rPr>
          <w:lang w:val="sr-Cyrl-RS"/>
        </w:rPr>
      </w:pPr>
    </w:p>
    <w:p w:rsidR="007E4A81" w:rsidRPr="00DB0F4C" w:rsidRDefault="007E4A81" w:rsidP="007E4A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564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>за)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ације и поштанске услуге за 2019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280ADB" w:rsidRDefault="00280ADB" w:rsidP="00280ADB"/>
    <w:p w:rsidR="0035423C" w:rsidRPr="008D6DC9" w:rsidRDefault="0035423C" w:rsidP="0035423C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8D6DC9">
        <w:rPr>
          <w:lang w:val="ru-RU"/>
        </w:rPr>
        <w:t xml:space="preserve">За известиоца Одбора </w:t>
      </w:r>
      <w:r>
        <w:rPr>
          <w:lang w:val="ru-RU"/>
        </w:rPr>
        <w:t xml:space="preserve">и представника предлагача Предлога закључка </w:t>
      </w:r>
      <w:r w:rsidRPr="008D6DC9">
        <w:rPr>
          <w:lang w:val="ru-RU"/>
        </w:rPr>
        <w:t>на седници Народне скупштине одређен</w:t>
      </w:r>
      <w:r>
        <w:t>a</w:t>
      </w:r>
      <w:r>
        <w:rPr>
          <w:lang w:val="ru-RU"/>
        </w:rPr>
        <w:t xml:space="preserve"> је Катарина Ракић, </w:t>
      </w:r>
      <w:r w:rsidRPr="008D6DC9">
        <w:rPr>
          <w:lang w:val="ru-RU"/>
        </w:rPr>
        <w:t xml:space="preserve">председник Одбора.                                                                              </w:t>
      </w:r>
    </w:p>
    <w:p w:rsidR="00FE31A2" w:rsidRPr="00FE31A2" w:rsidRDefault="00FE31A2" w:rsidP="00280ADB">
      <w:pPr>
        <w:tabs>
          <w:tab w:val="left" w:pos="709"/>
        </w:tabs>
        <w:jc w:val="both"/>
        <w:rPr>
          <w:rFonts w:eastAsiaTheme="minorHAnsi"/>
          <w:lang w:val="ru-RU"/>
        </w:rPr>
      </w:pPr>
    </w:p>
    <w:p w:rsidR="00FE31A2" w:rsidRPr="00DF3BF6" w:rsidRDefault="00FE31A2" w:rsidP="003B319D">
      <w:pPr>
        <w:tabs>
          <w:tab w:val="left" w:pos="1134"/>
          <w:tab w:val="left" w:pos="1440"/>
        </w:tabs>
        <w:jc w:val="both"/>
      </w:pPr>
    </w:p>
    <w:p w:rsidR="00280ADB" w:rsidRDefault="00280ADB" w:rsidP="00280ADB"/>
    <w:p w:rsidR="00280ADB" w:rsidRDefault="00280ADB" w:rsidP="00280ADB"/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</w:t>
      </w:r>
      <w:r w:rsidR="00280ADB">
        <w:t xml:space="preserve">        </w:t>
      </w:r>
      <w:r w:rsidRPr="00AF2C1B">
        <w:t xml:space="preserve">   *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</w:pPr>
    </w:p>
    <w:p w:rsidR="00280ADB" w:rsidRPr="00E92BE0" w:rsidRDefault="00280ADB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323AC9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8A39C6">
        <w:rPr>
          <w:lang w:val="ru-RU"/>
        </w:rPr>
        <w:t>На седници Одбора вођен је тонски запис.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23AC9" w:rsidP="00323AC9">
      <w:pPr>
        <w:pStyle w:val="BodyText"/>
        <w:tabs>
          <w:tab w:val="left" w:pos="1134"/>
          <w:tab w:val="left" w:pos="1440"/>
        </w:tabs>
        <w:ind w:firstLine="710"/>
      </w:pPr>
      <w:r w:rsidRPr="006C5715">
        <w:t xml:space="preserve">Седница </w:t>
      </w:r>
      <w:r w:rsidRPr="006C5715">
        <w:rPr>
          <w:lang w:val="ru-RU"/>
        </w:rPr>
        <w:t xml:space="preserve">је закључена </w:t>
      </w:r>
      <w:r w:rsidRPr="006C5715">
        <w:t>у</w:t>
      </w:r>
      <w:r>
        <w:t xml:space="preserve"> </w:t>
      </w:r>
      <w:r w:rsidRPr="006C5715">
        <w:rPr>
          <w:lang w:val="en-US"/>
        </w:rPr>
        <w:t>1</w:t>
      </w:r>
      <w:r w:rsidR="00CA5C0A">
        <w:t>2.</w:t>
      </w:r>
      <w:r w:rsidR="00FE31A2">
        <w:t xml:space="preserve">30 </w:t>
      </w:r>
      <w:r w:rsidRPr="006C5715">
        <w:t>часова.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323AC9" w:rsidP="00323AC9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 xml:space="preserve">ДБОРА </w:t>
      </w:r>
      <w:r>
        <w:rPr>
          <w:lang w:val="sr-Cyrl-CS"/>
        </w:rPr>
        <w:t xml:space="preserve">                                        </w:t>
      </w:r>
      <w:r w:rsidR="00280ADB">
        <w:t xml:space="preserve">                      </w:t>
      </w:r>
      <w:r>
        <w:rPr>
          <w:lang w:val="sr-Cyrl-CS"/>
        </w:rPr>
        <w:t xml:space="preserve">     </w:t>
      </w:r>
      <w:r w:rsidRPr="006C5715">
        <w:rPr>
          <w:lang w:val="sr-Cyrl-CS"/>
        </w:rPr>
        <w:t>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Биљана Илић                       </w:t>
      </w:r>
      <w:r>
        <w:rPr>
          <w:lang w:val="sr-Cyrl-CS"/>
        </w:rPr>
        <w:t xml:space="preserve">                                   </w:t>
      </w:r>
      <w:r w:rsidR="00280ADB">
        <w:t xml:space="preserve">                         </w:t>
      </w:r>
      <w:r>
        <w:rPr>
          <w:lang w:val="sr-Cyrl-CS"/>
        </w:rPr>
        <w:t xml:space="preserve"> </w:t>
      </w:r>
      <w:r w:rsidRPr="006C5715">
        <w:t>Катарина Ракић</w:t>
      </w:r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  <w:bookmarkStart w:id="1" w:name="_GoBack"/>
      <w:bookmarkEnd w:id="1"/>
    </w:p>
    <w:sectPr w:rsidR="0066316F" w:rsidSect="00FA4B20">
      <w:footerReference w:type="default" r:id="rId7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33" w:rsidRDefault="00B22D33" w:rsidP="00FA4B20">
      <w:r>
        <w:separator/>
      </w:r>
    </w:p>
  </w:endnote>
  <w:endnote w:type="continuationSeparator" w:id="0">
    <w:p w:rsidR="00B22D33" w:rsidRDefault="00B22D33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F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33" w:rsidRDefault="00B22D33" w:rsidP="00FA4B20">
      <w:r>
        <w:separator/>
      </w:r>
    </w:p>
  </w:footnote>
  <w:footnote w:type="continuationSeparator" w:id="0">
    <w:p w:rsidR="00B22D33" w:rsidRDefault="00B22D33" w:rsidP="00FA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AC9"/>
    <w:rsid w:val="00004692"/>
    <w:rsid w:val="00017B47"/>
    <w:rsid w:val="000374D1"/>
    <w:rsid w:val="00074968"/>
    <w:rsid w:val="00110590"/>
    <w:rsid w:val="001415BC"/>
    <w:rsid w:val="00191A0F"/>
    <w:rsid w:val="001B207B"/>
    <w:rsid w:val="001B43C5"/>
    <w:rsid w:val="001E1F2F"/>
    <w:rsid w:val="002357F1"/>
    <w:rsid w:val="00280ADB"/>
    <w:rsid w:val="00294965"/>
    <w:rsid w:val="002A7D3E"/>
    <w:rsid w:val="002C16BB"/>
    <w:rsid w:val="002C205F"/>
    <w:rsid w:val="00304B86"/>
    <w:rsid w:val="00314E2B"/>
    <w:rsid w:val="00323AC9"/>
    <w:rsid w:val="0035423C"/>
    <w:rsid w:val="00366FFA"/>
    <w:rsid w:val="003A1B9B"/>
    <w:rsid w:val="003B319D"/>
    <w:rsid w:val="003B6B98"/>
    <w:rsid w:val="003D0469"/>
    <w:rsid w:val="003F41F9"/>
    <w:rsid w:val="004013D4"/>
    <w:rsid w:val="004553FC"/>
    <w:rsid w:val="004659CF"/>
    <w:rsid w:val="004A71AF"/>
    <w:rsid w:val="004B3F83"/>
    <w:rsid w:val="005249BF"/>
    <w:rsid w:val="00597056"/>
    <w:rsid w:val="005C1DDE"/>
    <w:rsid w:val="00606083"/>
    <w:rsid w:val="00620E92"/>
    <w:rsid w:val="00646A46"/>
    <w:rsid w:val="0066316F"/>
    <w:rsid w:val="00686258"/>
    <w:rsid w:val="006D23DC"/>
    <w:rsid w:val="006E157D"/>
    <w:rsid w:val="006F701E"/>
    <w:rsid w:val="00795D59"/>
    <w:rsid w:val="007B5E2E"/>
    <w:rsid w:val="007D0FF9"/>
    <w:rsid w:val="007E4A81"/>
    <w:rsid w:val="007F3378"/>
    <w:rsid w:val="007F5762"/>
    <w:rsid w:val="00800A39"/>
    <w:rsid w:val="00804AB6"/>
    <w:rsid w:val="00820F0C"/>
    <w:rsid w:val="00822889"/>
    <w:rsid w:val="008239A3"/>
    <w:rsid w:val="00832A2D"/>
    <w:rsid w:val="008378FD"/>
    <w:rsid w:val="00847BEA"/>
    <w:rsid w:val="00855417"/>
    <w:rsid w:val="00872ECB"/>
    <w:rsid w:val="00881BF6"/>
    <w:rsid w:val="008B469A"/>
    <w:rsid w:val="008B74A9"/>
    <w:rsid w:val="00900EE9"/>
    <w:rsid w:val="00931184"/>
    <w:rsid w:val="009500F2"/>
    <w:rsid w:val="00953FF1"/>
    <w:rsid w:val="00956972"/>
    <w:rsid w:val="00971CE2"/>
    <w:rsid w:val="0097540B"/>
    <w:rsid w:val="009D5779"/>
    <w:rsid w:val="00A6232E"/>
    <w:rsid w:val="00A6712C"/>
    <w:rsid w:val="00A97B18"/>
    <w:rsid w:val="00B10B12"/>
    <w:rsid w:val="00B22D33"/>
    <w:rsid w:val="00B56770"/>
    <w:rsid w:val="00B75AC7"/>
    <w:rsid w:val="00BE3DE4"/>
    <w:rsid w:val="00C06107"/>
    <w:rsid w:val="00C11B7C"/>
    <w:rsid w:val="00C136A6"/>
    <w:rsid w:val="00C63703"/>
    <w:rsid w:val="00C64308"/>
    <w:rsid w:val="00C73015"/>
    <w:rsid w:val="00C73FAC"/>
    <w:rsid w:val="00CA39F5"/>
    <w:rsid w:val="00CA5C0A"/>
    <w:rsid w:val="00CF505E"/>
    <w:rsid w:val="00D6579C"/>
    <w:rsid w:val="00DC1D47"/>
    <w:rsid w:val="00DD09F9"/>
    <w:rsid w:val="00DE2773"/>
    <w:rsid w:val="00DE5006"/>
    <w:rsid w:val="00DE6CC6"/>
    <w:rsid w:val="00DF3BF6"/>
    <w:rsid w:val="00E11265"/>
    <w:rsid w:val="00E3100E"/>
    <w:rsid w:val="00E951B6"/>
    <w:rsid w:val="00E9570F"/>
    <w:rsid w:val="00EA5EFF"/>
    <w:rsid w:val="00F60078"/>
    <w:rsid w:val="00FA4B20"/>
    <w:rsid w:val="00FA7A66"/>
    <w:rsid w:val="00FB0151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A384"/>
  <w15:docId w15:val="{C6F1A627-F617-42EC-8E3D-25B2A04F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70</cp:revision>
  <cp:lastPrinted>2021-01-21T12:36:00Z</cp:lastPrinted>
  <dcterms:created xsi:type="dcterms:W3CDTF">2020-12-16T08:40:00Z</dcterms:created>
  <dcterms:modified xsi:type="dcterms:W3CDTF">2021-01-27T10:45:00Z</dcterms:modified>
</cp:coreProperties>
</file>